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C2" w:rsidRPr="00E47326" w:rsidRDefault="00E47326" w:rsidP="00E47326">
      <w:pPr>
        <w:pStyle w:val="Kop1"/>
        <w:rPr>
          <w:rFonts w:ascii="Segoe Print" w:hAnsi="Segoe Print"/>
          <w:color w:val="2BB98D"/>
        </w:rPr>
      </w:pPr>
      <w:r w:rsidRPr="00E47326">
        <w:rPr>
          <w:rFonts w:ascii="Segoe Print" w:hAnsi="Segoe Print"/>
          <w:color w:val="2BB98D"/>
        </w:rPr>
        <w:t>Overzicht dagritmekaarten</w:t>
      </w:r>
      <w:r>
        <w:rPr>
          <w:rFonts w:ascii="Segoe Print" w:hAnsi="Segoe Print"/>
          <w:color w:val="2BB98D"/>
        </w:rPr>
        <w:t xml:space="preserve"> superhelden</w:t>
      </w:r>
    </w:p>
    <w:p w:rsidR="00E47326" w:rsidRDefault="00E47326" w:rsidP="00E47326"/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Afzwaaier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Aardrijkskunde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Automatiseren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Begrijpend lezen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Bijbelverhaal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Bouw!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Buiten spelen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Boekbespreking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Circuit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Chromebooks</w:t>
      </w:r>
      <w:proofErr w:type="spellEnd"/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Cito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DaVinci</w:t>
      </w:r>
      <w:proofErr w:type="spellEnd"/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Dictee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Drama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Engels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Estafette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Eten en drinken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Feest!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Geschiedenis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Gym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Ik leer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Ik maak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IPC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Kanjertraining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Knutselen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Kring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Lezen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Leefstijl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Leerlinggesprekken</w:t>
      </w:r>
      <w:proofErr w:type="spellEnd"/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Lunch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Muziek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Naar huis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Natuur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Nieuwsbegrip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Opruimen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Pauze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Planbord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Presenteren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Rekenen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Schrijven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Spelling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Spreekbeurt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Stil lezen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Taal</w:t>
      </w:r>
      <w:bookmarkStart w:id="0" w:name="_GoBack"/>
      <w:bookmarkEnd w:id="0"/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Tekenen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Televisie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Toets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proofErr w:type="spellStart"/>
      <w:r w:rsidRPr="00E47326">
        <w:rPr>
          <w:rFonts w:ascii="Segoe Print" w:hAnsi="Segoe Print"/>
        </w:rPr>
        <w:t>Topo</w:t>
      </w:r>
      <w:proofErr w:type="spellEnd"/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Tutorlezen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Verjaardag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Verkeer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Voorstelling</w:t>
      </w:r>
    </w:p>
    <w:p w:rsid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Vreedzame school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Weektaak</w:t>
      </w:r>
    </w:p>
    <w:p w:rsidR="00C04E6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Werk afmaken</w:t>
      </w:r>
    </w:p>
    <w:p w:rsidR="00C04E66" w:rsidRPr="00E47326" w:rsidRDefault="00C04E6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Woordlezen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Woordenschat</w:t>
      </w:r>
    </w:p>
    <w:p w:rsidR="00E47326" w:rsidRPr="00E47326" w:rsidRDefault="00E47326" w:rsidP="00E47326">
      <w:pPr>
        <w:pStyle w:val="Lijstalinea"/>
        <w:numPr>
          <w:ilvl w:val="0"/>
          <w:numId w:val="1"/>
        </w:numPr>
        <w:rPr>
          <w:rFonts w:ascii="Segoe Print" w:hAnsi="Segoe Print"/>
        </w:rPr>
      </w:pPr>
      <w:r w:rsidRPr="00E47326">
        <w:rPr>
          <w:rFonts w:ascii="Segoe Print" w:hAnsi="Segoe Print"/>
        </w:rPr>
        <w:t>Zelfstandig werken</w:t>
      </w:r>
    </w:p>
    <w:p w:rsidR="00E47326" w:rsidRPr="00E47326" w:rsidRDefault="00E47326" w:rsidP="00E47326">
      <w:pPr>
        <w:rPr>
          <w:rFonts w:ascii="Segoe Print" w:hAnsi="Segoe Print"/>
        </w:rPr>
      </w:pPr>
    </w:p>
    <w:p w:rsidR="00E47326" w:rsidRDefault="00E47326" w:rsidP="00E47326"/>
    <w:p w:rsidR="00E47326" w:rsidRPr="00E47326" w:rsidRDefault="00E47326" w:rsidP="00E47326"/>
    <w:sectPr w:rsidR="00E47326" w:rsidRPr="00E47326" w:rsidSect="00C04E66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30" w:rsidRDefault="00B83A30" w:rsidP="00E47326">
      <w:pPr>
        <w:spacing w:after="0" w:line="240" w:lineRule="auto"/>
      </w:pPr>
      <w:r>
        <w:separator/>
      </w:r>
    </w:p>
  </w:endnote>
  <w:endnote w:type="continuationSeparator" w:id="0">
    <w:p w:rsidR="00B83A30" w:rsidRDefault="00B83A30" w:rsidP="00E4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26" w:rsidRPr="00E47326" w:rsidRDefault="00E47326" w:rsidP="00E47326">
    <w:pPr>
      <w:pStyle w:val="Voettekst"/>
      <w:jc w:val="center"/>
      <w:rPr>
        <w:rFonts w:ascii="Segoe Print" w:hAnsi="Segoe Print"/>
      </w:rPr>
    </w:pPr>
    <w:r>
      <w:rPr>
        <w:rFonts w:ascii="Segoe Print" w:hAnsi="Segoe Print"/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58420</wp:posOffset>
          </wp:positionV>
          <wp:extent cx="957026" cy="731520"/>
          <wp:effectExtent l="0" t="0" r="0" b="0"/>
          <wp:wrapTight wrapText="bothSides">
            <wp:wrapPolygon edited="0">
              <wp:start x="0" y="0"/>
              <wp:lineTo x="0" y="20813"/>
              <wp:lineTo x="21070" y="20813"/>
              <wp:lineTo x="2107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ufan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2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326">
      <w:rPr>
        <w:rFonts w:ascii="Segoe Print" w:hAnsi="Segoe Print"/>
      </w:rPr>
      <w:t>- Overzicht dagritmekaarten superhelden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30" w:rsidRDefault="00B83A30" w:rsidP="00E47326">
      <w:pPr>
        <w:spacing w:after="0" w:line="240" w:lineRule="auto"/>
      </w:pPr>
      <w:r>
        <w:separator/>
      </w:r>
    </w:p>
  </w:footnote>
  <w:footnote w:type="continuationSeparator" w:id="0">
    <w:p w:rsidR="00B83A30" w:rsidRDefault="00B83A30" w:rsidP="00E4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188"/>
    <w:multiLevelType w:val="hybridMultilevel"/>
    <w:tmpl w:val="9544C480"/>
    <w:lvl w:ilvl="0" w:tplc="86806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76EE"/>
    <w:multiLevelType w:val="hybridMultilevel"/>
    <w:tmpl w:val="FC7E257C"/>
    <w:lvl w:ilvl="0" w:tplc="17465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26"/>
    <w:rsid w:val="00626FB8"/>
    <w:rsid w:val="006B2A70"/>
    <w:rsid w:val="009E11EF"/>
    <w:rsid w:val="00B83A30"/>
    <w:rsid w:val="00C04E66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5B211-7928-45F0-89E9-FAE1F70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7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7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473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732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4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326"/>
  </w:style>
  <w:style w:type="paragraph" w:styleId="Voettekst">
    <w:name w:val="footer"/>
    <w:basedOn w:val="Standaard"/>
    <w:link w:val="VoettekstChar"/>
    <w:uiPriority w:val="99"/>
    <w:unhideWhenUsed/>
    <w:rsid w:val="00E4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jufanja.eu</dc:creator>
  <cp:keywords/>
  <dc:description/>
  <cp:lastModifiedBy>Anja van Harten</cp:lastModifiedBy>
  <cp:revision>2</cp:revision>
  <dcterms:created xsi:type="dcterms:W3CDTF">2019-04-27T13:04:00Z</dcterms:created>
  <dcterms:modified xsi:type="dcterms:W3CDTF">2019-04-27T13:04:00Z</dcterms:modified>
</cp:coreProperties>
</file>